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CBF6" w14:textId="77777777" w:rsidR="00444BE1" w:rsidRPr="00F30D2E" w:rsidRDefault="00FA7D65">
      <w:pPr>
        <w:spacing w:after="0" w:line="240" w:lineRule="auto"/>
        <w:rPr>
          <w:rFonts w:ascii="Arial" w:hAnsi="Arial" w:cs="Arial"/>
          <w:b/>
          <w:sz w:val="28"/>
          <w:szCs w:val="28"/>
          <w:lang w:val="it-IT"/>
        </w:rPr>
      </w:pPr>
      <w:r w:rsidRPr="00F30D2E">
        <w:rPr>
          <w:rFonts w:ascii="Arial" w:hAnsi="Arial" w:cs="Arial"/>
          <w:b/>
          <w:sz w:val="28"/>
          <w:szCs w:val="28"/>
          <w:lang w:val="it-IT"/>
        </w:rPr>
        <w:t>TAC addome nativo del [DATA]</w:t>
      </w:r>
    </w:p>
    <w:p w14:paraId="31D3CBF7" w14:textId="77777777" w:rsidR="00444BE1" w:rsidRDefault="00444BE1">
      <w:pPr>
        <w:spacing w:after="0" w:line="240" w:lineRule="auto"/>
        <w:rPr>
          <w:rFonts w:ascii="Arial" w:hAnsi="Arial" w:cs="Arial"/>
          <w:lang w:val="it-IT"/>
        </w:rPr>
      </w:pPr>
    </w:p>
    <w:p w14:paraId="31D3CBF8" w14:textId="77777777" w:rsidR="00444BE1" w:rsidRPr="00F30D2E" w:rsidRDefault="00FA7D6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F30D2E">
        <w:rPr>
          <w:rFonts w:ascii="Arial" w:hAnsi="Arial" w:cs="Arial"/>
          <w:sz w:val="20"/>
          <w:szCs w:val="20"/>
          <w:lang w:val="en-GB"/>
        </w:rPr>
        <w:t>Esame</w:t>
      </w:r>
      <w:proofErr w:type="spellEnd"/>
      <w:r w:rsidRPr="00F30D2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30D2E">
        <w:rPr>
          <w:rFonts w:ascii="Arial" w:hAnsi="Arial" w:cs="Arial"/>
          <w:sz w:val="20"/>
          <w:szCs w:val="20"/>
          <w:lang w:val="en-GB"/>
        </w:rPr>
        <w:t>precedente</w:t>
      </w:r>
      <w:proofErr w:type="spellEnd"/>
      <w:r w:rsidRPr="00F30D2E">
        <w:rPr>
          <w:rFonts w:ascii="Arial" w:hAnsi="Arial" w:cs="Arial"/>
          <w:sz w:val="20"/>
          <w:szCs w:val="20"/>
          <w:lang w:val="en-GB"/>
        </w:rPr>
        <w:t>: [Data/</w:t>
      </w:r>
      <w:proofErr w:type="spellStart"/>
      <w:r w:rsidRPr="00F30D2E">
        <w:rPr>
          <w:rFonts w:ascii="Arial" w:hAnsi="Arial" w:cs="Arial"/>
          <w:sz w:val="20"/>
          <w:szCs w:val="20"/>
          <w:lang w:val="en-GB"/>
        </w:rPr>
        <w:t>nessuno</w:t>
      </w:r>
      <w:proofErr w:type="spellEnd"/>
      <w:r w:rsidRPr="00F30D2E">
        <w:rPr>
          <w:rFonts w:ascii="Arial" w:hAnsi="Arial" w:cs="Arial"/>
          <w:sz w:val="20"/>
          <w:szCs w:val="20"/>
          <w:lang w:val="en-GB"/>
        </w:rPr>
        <w:t>]</w:t>
      </w:r>
    </w:p>
    <w:p w14:paraId="31D3CBF9" w14:textId="1974A18D" w:rsidR="00444BE1" w:rsidRDefault="00444BE1">
      <w:pPr>
        <w:spacing w:after="0" w:line="240" w:lineRule="auto"/>
        <w:rPr>
          <w:rFonts w:ascii="Arial" w:hAnsi="Arial" w:cs="Arial"/>
          <w:lang w:val="en-GB"/>
        </w:rPr>
      </w:pPr>
    </w:p>
    <w:p w14:paraId="2A665B97" w14:textId="77777777" w:rsidR="00F30D2E" w:rsidRPr="00F30D2E" w:rsidRDefault="00F30D2E">
      <w:pPr>
        <w:spacing w:after="0" w:line="240" w:lineRule="auto"/>
        <w:rPr>
          <w:rFonts w:ascii="Arial" w:hAnsi="Arial" w:cs="Arial"/>
          <w:lang w:val="en-GB"/>
        </w:rPr>
      </w:pPr>
    </w:p>
    <w:p w14:paraId="31D3CBFA" w14:textId="0548D786" w:rsidR="00444BE1" w:rsidRPr="00F30D2E" w:rsidRDefault="00FA7D65" w:rsidP="00F30D2E">
      <w:pPr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F30D2E">
        <w:rPr>
          <w:rFonts w:ascii="Arial" w:hAnsi="Arial" w:cs="Arial"/>
          <w:b/>
          <w:bCs/>
          <w:sz w:val="24"/>
          <w:szCs w:val="24"/>
          <w:lang w:val="en-GB"/>
        </w:rPr>
        <w:t>Referto</w:t>
      </w:r>
      <w:proofErr w:type="spellEnd"/>
      <w:r w:rsidRPr="00F30D2E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</w:p>
    <w:p w14:paraId="5680E9C0" w14:textId="77777777" w:rsidR="00FA7D65" w:rsidRDefault="00FA7D65" w:rsidP="00F30D2E">
      <w:pPr>
        <w:spacing w:after="60" w:line="240" w:lineRule="auto"/>
        <w:rPr>
          <w:rFonts w:ascii="Arial" w:hAnsi="Arial" w:cs="Arial"/>
          <w:lang w:val="it-IT"/>
        </w:rPr>
      </w:pPr>
    </w:p>
    <w:p w14:paraId="7A5772FB" w14:textId="07E306DD" w:rsidR="00F30D2E" w:rsidRDefault="00FA7D65" w:rsidP="00F30D2E">
      <w:pPr>
        <w:spacing w:after="60" w:line="24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Rene destro e uretere:</w:t>
      </w:r>
    </w:p>
    <w:p w14:paraId="31D3CBFC" w14:textId="77777777" w:rsidR="00444BE1" w:rsidRPr="00F30D2E" w:rsidRDefault="00FA7D65" w:rsidP="00F30D2E">
      <w:pPr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r w:rsidRPr="00F30D2E">
        <w:rPr>
          <w:rFonts w:ascii="Arial" w:hAnsi="Arial" w:cs="Arial"/>
          <w:sz w:val="20"/>
          <w:szCs w:val="20"/>
          <w:lang w:val="it-IT"/>
        </w:rPr>
        <w:t xml:space="preserve">No nefrolitiasi o 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ureterolitiasi</w:t>
      </w:r>
      <w:proofErr w:type="spellEnd"/>
    </w:p>
    <w:p w14:paraId="31D3CBFD" w14:textId="77777777" w:rsidR="00444BE1" w:rsidRPr="00F30D2E" w:rsidRDefault="00FA7D65" w:rsidP="00F30D2E">
      <w:pPr>
        <w:spacing w:after="6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F30D2E">
        <w:rPr>
          <w:rFonts w:ascii="Arial" w:hAnsi="Arial" w:cs="Arial"/>
          <w:color w:val="FF0000"/>
          <w:sz w:val="20"/>
          <w:szCs w:val="20"/>
          <w:lang w:val="it-IT"/>
        </w:rPr>
        <w:t>OPPURE</w:t>
      </w:r>
    </w:p>
    <w:p w14:paraId="31D3CBFE" w14:textId="2B5A9C1E" w:rsidR="00444BE1" w:rsidRPr="00F30D2E" w:rsidRDefault="00FA7D65" w:rsidP="00F30D2E">
      <w:pPr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r w:rsidRPr="00F30D2E">
        <w:rPr>
          <w:rFonts w:ascii="Arial" w:hAnsi="Arial" w:cs="Arial"/>
          <w:sz w:val="20"/>
          <w:szCs w:val="20"/>
          <w:lang w:val="it-IT"/>
        </w:rPr>
        <w:t>Nefrolitiasi con [</w:t>
      </w:r>
      <w:r w:rsidR="00F30D2E" w:rsidRPr="00BA74AD">
        <w:rPr>
          <w:rFonts w:ascii="Arial" w:hAnsi="Arial" w:cs="Arial"/>
          <w:color w:val="FF0000"/>
          <w:sz w:val="20"/>
          <w:szCs w:val="20"/>
          <w:lang w:val="en-GB"/>
        </w:rPr>
        <w:t>xx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] 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concrementi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nei calici renali [superiori / medi / inferiori] (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max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[</w:t>
      </w:r>
      <w:r w:rsidR="00F30D2E" w:rsidRPr="00BA74AD">
        <w:rPr>
          <w:rFonts w:ascii="Arial" w:hAnsi="Arial" w:cs="Arial"/>
          <w:color w:val="FF0000"/>
          <w:sz w:val="20"/>
          <w:szCs w:val="20"/>
          <w:lang w:val="en-GB"/>
        </w:rPr>
        <w:t>xx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] mm; 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max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[</w:t>
      </w:r>
      <w:r w:rsidR="00F30D2E" w:rsidRPr="00BA74AD">
        <w:rPr>
          <w:rFonts w:ascii="Arial" w:hAnsi="Arial" w:cs="Arial"/>
          <w:color w:val="FF0000"/>
          <w:sz w:val="20"/>
          <w:szCs w:val="20"/>
          <w:lang w:val="en-GB"/>
        </w:rPr>
        <w:t>xx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] HU). </w:t>
      </w:r>
      <w:r w:rsidRPr="00F30D2E">
        <w:rPr>
          <w:rFonts w:ascii="Arial" w:hAnsi="Arial" w:cs="Arial"/>
          <w:color w:val="FF0000"/>
          <w:sz w:val="20"/>
          <w:szCs w:val="20"/>
          <w:lang w:val="it-IT"/>
        </w:rPr>
        <w:t xml:space="preserve">[e XX </w:t>
      </w:r>
      <w:proofErr w:type="spellStart"/>
      <w:r w:rsidRPr="00F30D2E">
        <w:rPr>
          <w:rFonts w:ascii="Arial" w:hAnsi="Arial" w:cs="Arial"/>
          <w:color w:val="FF0000"/>
          <w:sz w:val="20"/>
          <w:szCs w:val="20"/>
          <w:lang w:val="it-IT"/>
        </w:rPr>
        <w:t>concrementi</w:t>
      </w:r>
      <w:proofErr w:type="spellEnd"/>
      <w:r w:rsidRPr="00F30D2E">
        <w:rPr>
          <w:rFonts w:ascii="Arial" w:hAnsi="Arial" w:cs="Arial"/>
          <w:color w:val="FF0000"/>
          <w:sz w:val="20"/>
          <w:szCs w:val="20"/>
          <w:lang w:val="it-IT"/>
        </w:rPr>
        <w:t xml:space="preserve"> nel...].</w:t>
      </w:r>
    </w:p>
    <w:p w14:paraId="31D3CBFF" w14:textId="20D73B3B" w:rsidR="00444BE1" w:rsidRPr="00F30D2E" w:rsidRDefault="00FA7D65" w:rsidP="00F30D2E">
      <w:pPr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Ureterolitiasi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con calcolo nell’uretere [prossimale / centrale / distale] (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max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[</w:t>
      </w:r>
      <w:r w:rsidR="00F30D2E" w:rsidRPr="00BA74AD">
        <w:rPr>
          <w:rFonts w:ascii="Arial" w:hAnsi="Arial" w:cs="Arial"/>
          <w:color w:val="FF0000"/>
          <w:sz w:val="20"/>
          <w:szCs w:val="20"/>
          <w:lang w:val="en-GB"/>
        </w:rPr>
        <w:t>xx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] </w:t>
      </w:r>
      <w:proofErr w:type="gramStart"/>
      <w:r w:rsidRPr="00F30D2E">
        <w:rPr>
          <w:rFonts w:ascii="Arial" w:hAnsi="Arial" w:cs="Arial"/>
          <w:sz w:val="20"/>
          <w:szCs w:val="20"/>
          <w:lang w:val="it-IT"/>
        </w:rPr>
        <w:t>mm ;</w:t>
      </w:r>
      <w:proofErr w:type="gramEnd"/>
      <w:r w:rsidRPr="00F30D2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max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[</w:t>
      </w:r>
      <w:r w:rsidR="00F30D2E" w:rsidRPr="00BA74AD">
        <w:rPr>
          <w:rFonts w:ascii="Arial" w:hAnsi="Arial" w:cs="Arial"/>
          <w:color w:val="FF0000"/>
          <w:sz w:val="20"/>
          <w:szCs w:val="20"/>
          <w:lang w:val="en-GB"/>
        </w:rPr>
        <w:t>xx</w:t>
      </w:r>
      <w:r w:rsidRPr="00F30D2E">
        <w:rPr>
          <w:rFonts w:ascii="Arial" w:hAnsi="Arial" w:cs="Arial"/>
          <w:sz w:val="20"/>
          <w:szCs w:val="20"/>
          <w:lang w:val="it-IT"/>
        </w:rPr>
        <w:t>] HU.).  Nessuna dilatazione delle vie urinarie superiori.</w:t>
      </w:r>
    </w:p>
    <w:p w14:paraId="31D3CC00" w14:textId="77777777" w:rsidR="00444BE1" w:rsidRPr="00F30D2E" w:rsidRDefault="00444BE1" w:rsidP="00F30D2E">
      <w:pPr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</w:p>
    <w:p w14:paraId="31D3CC01" w14:textId="77777777" w:rsidR="00444BE1" w:rsidRPr="00F30D2E" w:rsidRDefault="00FA7D65" w:rsidP="00F30D2E">
      <w:pPr>
        <w:spacing w:after="60" w:line="240" w:lineRule="auto"/>
        <w:rPr>
          <w:rFonts w:ascii="Arial" w:hAnsi="Arial" w:cs="Arial"/>
          <w:b/>
          <w:lang w:val="it-IT"/>
        </w:rPr>
      </w:pPr>
      <w:r w:rsidRPr="00F30D2E">
        <w:rPr>
          <w:rFonts w:ascii="Arial" w:hAnsi="Arial" w:cs="Arial"/>
          <w:b/>
          <w:lang w:val="it-IT"/>
        </w:rPr>
        <w:t>Rene sinistro e uretere:</w:t>
      </w:r>
    </w:p>
    <w:p w14:paraId="31D3CC02" w14:textId="77777777" w:rsidR="00444BE1" w:rsidRPr="00F30D2E" w:rsidRDefault="00FA7D65" w:rsidP="00F30D2E">
      <w:pPr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r w:rsidRPr="00F30D2E">
        <w:rPr>
          <w:rFonts w:ascii="Arial" w:hAnsi="Arial" w:cs="Arial"/>
          <w:sz w:val="20"/>
          <w:szCs w:val="20"/>
          <w:lang w:val="it-IT"/>
        </w:rPr>
        <w:t xml:space="preserve">No nefrolitiasi o 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ureterolitiasi</w:t>
      </w:r>
      <w:proofErr w:type="spellEnd"/>
    </w:p>
    <w:p w14:paraId="31D3CC03" w14:textId="77777777" w:rsidR="00444BE1" w:rsidRPr="00F30D2E" w:rsidRDefault="00FA7D65" w:rsidP="00F30D2E">
      <w:pPr>
        <w:spacing w:after="6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F30D2E">
        <w:rPr>
          <w:rFonts w:ascii="Arial" w:hAnsi="Arial" w:cs="Arial"/>
          <w:color w:val="FF0000"/>
          <w:sz w:val="20"/>
          <w:szCs w:val="20"/>
          <w:lang w:val="it-IT"/>
        </w:rPr>
        <w:t>OPPURE</w:t>
      </w:r>
    </w:p>
    <w:p w14:paraId="31D3CC04" w14:textId="3D9C7086" w:rsidR="00444BE1" w:rsidRPr="00F30D2E" w:rsidRDefault="00FA7D65" w:rsidP="00F30D2E">
      <w:pPr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r w:rsidRPr="00F30D2E">
        <w:rPr>
          <w:rFonts w:ascii="Arial" w:hAnsi="Arial" w:cs="Arial"/>
          <w:sz w:val="20"/>
          <w:szCs w:val="20"/>
          <w:lang w:val="it-IT"/>
        </w:rPr>
        <w:t>Nefrolitiasi con [</w:t>
      </w:r>
      <w:r w:rsidR="00F30D2E" w:rsidRPr="00BA74AD">
        <w:rPr>
          <w:rFonts w:ascii="Arial" w:hAnsi="Arial" w:cs="Arial"/>
          <w:color w:val="FF0000"/>
          <w:sz w:val="20"/>
          <w:szCs w:val="20"/>
          <w:lang w:val="en-GB"/>
        </w:rPr>
        <w:t>xx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] 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concrementi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nei calici renali [superiori / medi / inferiori] (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max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[</w:t>
      </w:r>
      <w:r w:rsidR="00F30D2E" w:rsidRPr="00BA74AD">
        <w:rPr>
          <w:rFonts w:ascii="Arial" w:hAnsi="Arial" w:cs="Arial"/>
          <w:color w:val="FF0000"/>
          <w:sz w:val="20"/>
          <w:szCs w:val="20"/>
          <w:lang w:val="en-GB"/>
        </w:rPr>
        <w:t>xx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] mm; 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max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[</w:t>
      </w:r>
      <w:r w:rsidR="00F30D2E" w:rsidRPr="00BA74AD">
        <w:rPr>
          <w:rFonts w:ascii="Arial" w:hAnsi="Arial" w:cs="Arial"/>
          <w:color w:val="FF0000"/>
          <w:sz w:val="20"/>
          <w:szCs w:val="20"/>
          <w:lang w:val="en-GB"/>
        </w:rPr>
        <w:t>xx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] HU). </w:t>
      </w:r>
      <w:r w:rsidRPr="00F30D2E">
        <w:rPr>
          <w:rFonts w:ascii="Arial" w:hAnsi="Arial" w:cs="Arial"/>
          <w:color w:val="FF0000"/>
          <w:sz w:val="20"/>
          <w:szCs w:val="20"/>
          <w:lang w:val="it-IT"/>
        </w:rPr>
        <w:t xml:space="preserve">[e XX </w:t>
      </w:r>
      <w:proofErr w:type="spellStart"/>
      <w:r w:rsidRPr="00F30D2E">
        <w:rPr>
          <w:rFonts w:ascii="Arial" w:hAnsi="Arial" w:cs="Arial"/>
          <w:color w:val="FF0000"/>
          <w:sz w:val="20"/>
          <w:szCs w:val="20"/>
          <w:lang w:val="it-IT"/>
        </w:rPr>
        <w:t>concrementi</w:t>
      </w:r>
      <w:proofErr w:type="spellEnd"/>
      <w:r w:rsidRPr="00F30D2E">
        <w:rPr>
          <w:rFonts w:ascii="Arial" w:hAnsi="Arial" w:cs="Arial"/>
          <w:color w:val="FF0000"/>
          <w:sz w:val="20"/>
          <w:szCs w:val="20"/>
          <w:lang w:val="it-IT"/>
        </w:rPr>
        <w:t xml:space="preserve"> nel...].</w:t>
      </w:r>
    </w:p>
    <w:p w14:paraId="31D3CC05" w14:textId="30DA5D23" w:rsidR="00444BE1" w:rsidRPr="00F30D2E" w:rsidRDefault="00FA7D65" w:rsidP="00F30D2E">
      <w:pPr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Ureterolitiasi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con calcolo nell’uretere [prossimale / centrale / distale] (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max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[</w:t>
      </w:r>
      <w:r w:rsidR="00F30D2E" w:rsidRPr="00BA74AD">
        <w:rPr>
          <w:rFonts w:ascii="Arial" w:hAnsi="Arial" w:cs="Arial"/>
          <w:color w:val="FF0000"/>
          <w:sz w:val="20"/>
          <w:szCs w:val="20"/>
          <w:lang w:val="en-GB"/>
        </w:rPr>
        <w:t>xx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] </w:t>
      </w:r>
      <w:proofErr w:type="gramStart"/>
      <w:r w:rsidRPr="00F30D2E">
        <w:rPr>
          <w:rFonts w:ascii="Arial" w:hAnsi="Arial" w:cs="Arial"/>
          <w:sz w:val="20"/>
          <w:szCs w:val="20"/>
          <w:lang w:val="it-IT"/>
        </w:rPr>
        <w:t>mm ;</w:t>
      </w:r>
      <w:proofErr w:type="gramEnd"/>
      <w:r w:rsidRPr="00F30D2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F30D2E">
        <w:rPr>
          <w:rFonts w:ascii="Arial" w:hAnsi="Arial" w:cs="Arial"/>
          <w:sz w:val="20"/>
          <w:szCs w:val="20"/>
          <w:lang w:val="it-IT"/>
        </w:rPr>
        <w:t>max</w:t>
      </w:r>
      <w:proofErr w:type="spellEnd"/>
      <w:r w:rsidRPr="00F30D2E">
        <w:rPr>
          <w:rFonts w:ascii="Arial" w:hAnsi="Arial" w:cs="Arial"/>
          <w:sz w:val="20"/>
          <w:szCs w:val="20"/>
          <w:lang w:val="it-IT"/>
        </w:rPr>
        <w:t xml:space="preserve"> [</w:t>
      </w:r>
      <w:r w:rsidR="00F30D2E" w:rsidRPr="00BA74AD">
        <w:rPr>
          <w:rFonts w:ascii="Arial" w:hAnsi="Arial" w:cs="Arial"/>
          <w:color w:val="FF0000"/>
          <w:sz w:val="20"/>
          <w:szCs w:val="20"/>
          <w:lang w:val="en-GB"/>
        </w:rPr>
        <w:t>xx</w:t>
      </w:r>
      <w:r w:rsidRPr="00F30D2E">
        <w:rPr>
          <w:rFonts w:ascii="Arial" w:hAnsi="Arial" w:cs="Arial"/>
          <w:sz w:val="20"/>
          <w:szCs w:val="20"/>
          <w:lang w:val="it-IT"/>
        </w:rPr>
        <w:t>] HU.).  Nessuna dilatazione delle vie urinarie superiori.</w:t>
      </w:r>
    </w:p>
    <w:p w14:paraId="31D3CC06" w14:textId="77777777" w:rsidR="00444BE1" w:rsidRDefault="00444BE1">
      <w:pPr>
        <w:spacing w:after="0" w:line="240" w:lineRule="auto"/>
        <w:rPr>
          <w:rFonts w:ascii="Arial" w:hAnsi="Arial" w:cs="Arial"/>
          <w:lang w:val="it-IT"/>
        </w:rPr>
      </w:pPr>
    </w:p>
    <w:p w14:paraId="31D3CC07" w14:textId="11798B5F" w:rsidR="00444BE1" w:rsidRPr="00F30D2E" w:rsidRDefault="00F30D2E">
      <w:pPr>
        <w:spacing w:after="0" w:line="240" w:lineRule="auto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</w:t>
      </w:r>
      <w:r w:rsidR="00FA7D65" w:rsidRPr="00F30D2E">
        <w:rPr>
          <w:rFonts w:ascii="Arial" w:hAnsi="Arial" w:cs="Arial"/>
          <w:b/>
          <w:lang w:val="en-GB"/>
        </w:rPr>
        <w:t>arenchima</w:t>
      </w:r>
      <w:proofErr w:type="spellEnd"/>
      <w:r w:rsidR="00FA7D65" w:rsidRPr="00F30D2E">
        <w:rPr>
          <w:rFonts w:ascii="Arial" w:hAnsi="Arial" w:cs="Arial"/>
          <w:b/>
          <w:lang w:val="en-GB"/>
        </w:rPr>
        <w:t xml:space="preserve"> </w:t>
      </w:r>
      <w:proofErr w:type="spellStart"/>
      <w:r w:rsidR="00FA7D65" w:rsidRPr="00F30D2E">
        <w:rPr>
          <w:rFonts w:ascii="Arial" w:hAnsi="Arial" w:cs="Arial"/>
          <w:b/>
          <w:lang w:val="en-GB"/>
        </w:rPr>
        <w:t>renale</w:t>
      </w:r>
      <w:proofErr w:type="spellEnd"/>
      <w:r w:rsidR="00FA7D65" w:rsidRPr="00F30D2E">
        <w:rPr>
          <w:rFonts w:ascii="Arial" w:hAnsi="Arial" w:cs="Arial"/>
          <w:b/>
          <w:lang w:val="en-GB"/>
        </w:rPr>
        <w:t>:</w:t>
      </w:r>
    </w:p>
    <w:p w14:paraId="31D3CC08" w14:textId="77777777" w:rsidR="00444BE1" w:rsidRDefault="00444B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/>
        </w:rPr>
      </w:pPr>
    </w:p>
    <w:p w14:paraId="31D3CC09" w14:textId="37A4EF4B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 xml:space="preserve">Vescica: </w:t>
      </w:r>
      <w:r w:rsidR="00F30D2E" w:rsidRPr="00F30D2E">
        <w:rPr>
          <w:rFonts w:ascii="Arial" w:hAnsi="Arial" w:cs="Arial"/>
          <w:b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>normale</w:t>
      </w:r>
    </w:p>
    <w:p w14:paraId="31D3CC0A" w14:textId="4D7CEB95" w:rsidR="00444BE1" w:rsidRPr="00F30D2E" w:rsidRDefault="00F30D2E" w:rsidP="00F30D2E">
      <w:pPr>
        <w:tabs>
          <w:tab w:val="left" w:pos="3261"/>
        </w:tabs>
        <w:spacing w:after="60" w:line="240" w:lineRule="auto"/>
        <w:rPr>
          <w:rFonts w:ascii="Arial" w:eastAsia="Times New Roman" w:hAnsi="Arial" w:cs="Arial"/>
          <w:color w:val="FF0000"/>
          <w:sz w:val="20"/>
          <w:szCs w:val="20"/>
          <w:lang w:val="it-IT"/>
        </w:rPr>
      </w:pPr>
      <w:r w:rsidRPr="00F30D2E">
        <w:rPr>
          <w:rFonts w:ascii="Arial" w:eastAsia="Times New Roman" w:hAnsi="Arial" w:cs="Arial"/>
          <w:color w:val="FF0000"/>
          <w:sz w:val="20"/>
          <w:szCs w:val="20"/>
          <w:lang w:val="it-IT"/>
        </w:rPr>
        <w:tab/>
      </w:r>
      <w:r w:rsidR="00FA7D65" w:rsidRPr="00F30D2E">
        <w:rPr>
          <w:rFonts w:ascii="Arial" w:eastAsia="Times New Roman" w:hAnsi="Arial" w:cs="Arial"/>
          <w:color w:val="FF0000"/>
          <w:sz w:val="20"/>
          <w:szCs w:val="20"/>
          <w:lang w:val="it-IT"/>
        </w:rPr>
        <w:t>OPPURE</w:t>
      </w:r>
    </w:p>
    <w:p w14:paraId="31D3CC0C" w14:textId="577230E9" w:rsidR="00444BE1" w:rsidRPr="00F30D2E" w:rsidRDefault="00F30D2E" w:rsidP="00F30D2E">
      <w:pPr>
        <w:tabs>
          <w:tab w:val="left" w:pos="3261"/>
        </w:tabs>
        <w:spacing w:after="60" w:line="240" w:lineRule="auto"/>
        <w:rPr>
          <w:rFonts w:ascii="Arial" w:hAnsi="Arial" w:cs="Arial"/>
          <w:sz w:val="20"/>
          <w:szCs w:val="20"/>
          <w:lang w:val="de"/>
        </w:rPr>
      </w:pPr>
      <w:r w:rsidRPr="00F30D2E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FA7D65" w:rsidRPr="00F30D2E">
        <w:rPr>
          <w:rFonts w:ascii="Arial" w:hAnsi="Arial" w:cs="Arial"/>
          <w:sz w:val="20"/>
          <w:szCs w:val="20"/>
          <w:lang w:val="en-GB"/>
        </w:rPr>
        <w:t>Concrementi</w:t>
      </w:r>
      <w:proofErr w:type="spellEnd"/>
      <w:r w:rsidR="00FA7D65" w:rsidRPr="00F30D2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A7D65" w:rsidRPr="00F30D2E">
        <w:rPr>
          <w:rFonts w:ascii="Arial" w:hAnsi="Arial" w:cs="Arial"/>
          <w:sz w:val="20"/>
          <w:szCs w:val="20"/>
          <w:lang w:val="en-GB"/>
        </w:rPr>
        <w:t>vescicali</w:t>
      </w:r>
      <w:proofErr w:type="spellEnd"/>
      <w:r w:rsidR="00FA7D65" w:rsidRPr="00F30D2E">
        <w:rPr>
          <w:rFonts w:ascii="Arial" w:hAnsi="Arial" w:cs="Arial"/>
          <w:sz w:val="20"/>
          <w:szCs w:val="20"/>
          <w:lang w:val="en-GB"/>
        </w:rPr>
        <w:t xml:space="preserve"> (max [] mm; max. </w:t>
      </w:r>
      <w:r w:rsidR="00FA7D65" w:rsidRPr="00F30D2E">
        <w:rPr>
          <w:rFonts w:ascii="Arial" w:hAnsi="Arial" w:cs="Arial"/>
          <w:sz w:val="20"/>
          <w:szCs w:val="20"/>
          <w:lang w:val="de"/>
        </w:rPr>
        <w:t>[] HU.).</w:t>
      </w:r>
    </w:p>
    <w:p w14:paraId="31D3CC0D" w14:textId="17A4DBF7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>Fegato: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 </w:t>
      </w:r>
      <w:r w:rsidR="00F30D2E" w:rsidRPr="00F30D2E">
        <w:rPr>
          <w:rFonts w:ascii="Arial" w:hAnsi="Arial" w:cs="Arial"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>normale</w:t>
      </w:r>
    </w:p>
    <w:p w14:paraId="31D3CC0E" w14:textId="2A974216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>Cistifellea e tratto biliare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: </w:t>
      </w:r>
      <w:r w:rsidR="00F30D2E" w:rsidRPr="00F30D2E">
        <w:rPr>
          <w:rFonts w:ascii="Arial" w:hAnsi="Arial" w:cs="Arial"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 xml:space="preserve">normale </w:t>
      </w:r>
    </w:p>
    <w:p w14:paraId="31D3CC0F" w14:textId="07CF180B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 xml:space="preserve">Pancreas: </w:t>
      </w:r>
      <w:r w:rsidR="00F30D2E" w:rsidRPr="00F30D2E">
        <w:rPr>
          <w:rFonts w:ascii="Arial" w:hAnsi="Arial" w:cs="Arial"/>
          <w:b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>normale</w:t>
      </w:r>
    </w:p>
    <w:p w14:paraId="31D3CC10" w14:textId="2EDA0D81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 xml:space="preserve">Milza: </w:t>
      </w:r>
      <w:r w:rsidR="00F30D2E" w:rsidRPr="00F30D2E">
        <w:rPr>
          <w:rFonts w:ascii="Arial" w:hAnsi="Arial" w:cs="Arial"/>
          <w:b/>
          <w:sz w:val="20"/>
          <w:szCs w:val="20"/>
          <w:lang w:val="it-IT"/>
        </w:rPr>
        <w:tab/>
      </w:r>
      <w:bookmarkStart w:id="0" w:name="_GoBack"/>
      <w:bookmarkEnd w:id="0"/>
      <w:r w:rsidRPr="00F30D2E">
        <w:rPr>
          <w:rFonts w:ascii="Arial" w:hAnsi="Arial" w:cs="Arial"/>
          <w:sz w:val="20"/>
          <w:szCs w:val="20"/>
          <w:lang w:val="it-IT"/>
        </w:rPr>
        <w:t>normale</w:t>
      </w:r>
    </w:p>
    <w:p w14:paraId="31D3CC11" w14:textId="02048039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 xml:space="preserve">Surreni: </w:t>
      </w:r>
      <w:r w:rsidR="00F30D2E" w:rsidRPr="00F30D2E">
        <w:rPr>
          <w:rFonts w:ascii="Arial" w:hAnsi="Arial" w:cs="Arial"/>
          <w:b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>normali</w:t>
      </w:r>
    </w:p>
    <w:p w14:paraId="31D3CC12" w14:textId="01B7AAEE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 xml:space="preserve">Organi genitali interni: </w:t>
      </w:r>
      <w:r w:rsidR="00F30D2E" w:rsidRPr="00F30D2E">
        <w:rPr>
          <w:rFonts w:ascii="Arial" w:hAnsi="Arial" w:cs="Arial"/>
          <w:b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>normale</w:t>
      </w:r>
    </w:p>
    <w:p w14:paraId="31D3CC13" w14:textId="7E2523FB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 xml:space="preserve">Liquido / aria libera nell’addome: </w:t>
      </w:r>
      <w:r w:rsidR="00F30D2E" w:rsidRPr="00F30D2E">
        <w:rPr>
          <w:rFonts w:ascii="Arial" w:hAnsi="Arial" w:cs="Arial"/>
          <w:b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>normale</w:t>
      </w:r>
    </w:p>
    <w:p w14:paraId="31D3CC14" w14:textId="71E25BDF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 xml:space="preserve">Linfonodi: </w:t>
      </w:r>
      <w:r w:rsidR="00F30D2E" w:rsidRPr="00F30D2E">
        <w:rPr>
          <w:rFonts w:ascii="Arial" w:hAnsi="Arial" w:cs="Arial"/>
          <w:b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>normali</w:t>
      </w:r>
    </w:p>
    <w:p w14:paraId="31D3CC15" w14:textId="13EB70C7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 xml:space="preserve">Tratto gastrointestinale: </w:t>
      </w:r>
      <w:r w:rsidR="00F30D2E" w:rsidRPr="00F30D2E">
        <w:rPr>
          <w:rFonts w:ascii="Arial" w:hAnsi="Arial" w:cs="Arial"/>
          <w:b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>normale</w:t>
      </w:r>
    </w:p>
    <w:p w14:paraId="31D3CC17" w14:textId="52CB3528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 xml:space="preserve">Strutture vascolari: </w:t>
      </w:r>
      <w:r w:rsidR="00F30D2E" w:rsidRPr="00F30D2E">
        <w:rPr>
          <w:rFonts w:ascii="Arial" w:hAnsi="Arial" w:cs="Arial"/>
          <w:b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>normali</w:t>
      </w:r>
    </w:p>
    <w:p w14:paraId="31D3CC18" w14:textId="1C1B9949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>Altro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: </w:t>
      </w:r>
      <w:r w:rsidR="00F30D2E">
        <w:rPr>
          <w:rFonts w:ascii="Arial" w:hAnsi="Arial" w:cs="Arial"/>
          <w:sz w:val="20"/>
          <w:szCs w:val="20"/>
          <w:lang w:val="it-IT"/>
        </w:rPr>
        <w:tab/>
        <w:t>-</w:t>
      </w:r>
    </w:p>
    <w:p w14:paraId="31D3CC19" w14:textId="77777777" w:rsidR="00444BE1" w:rsidRPr="00F30D2E" w:rsidRDefault="00444BE1" w:rsidP="00F30D2E">
      <w:pPr>
        <w:tabs>
          <w:tab w:val="left" w:pos="3402"/>
        </w:tabs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</w:p>
    <w:p w14:paraId="31D3CC1A" w14:textId="6CC6461D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>Base dei polmoni (se compresi)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: </w:t>
      </w:r>
      <w:r w:rsidR="00F30D2E">
        <w:rPr>
          <w:rFonts w:ascii="Arial" w:hAnsi="Arial" w:cs="Arial"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>normali</w:t>
      </w:r>
    </w:p>
    <w:p w14:paraId="31D3CC1B" w14:textId="5A74E368" w:rsidR="00444BE1" w:rsidRPr="00F30D2E" w:rsidRDefault="00FA7D65" w:rsidP="00F30D2E">
      <w:pPr>
        <w:tabs>
          <w:tab w:val="left" w:pos="3261"/>
        </w:tabs>
        <w:spacing w:after="60" w:line="240" w:lineRule="auto"/>
        <w:rPr>
          <w:rFonts w:ascii="Arial" w:hAnsi="Arial" w:cs="Arial"/>
          <w:sz w:val="20"/>
          <w:szCs w:val="20"/>
          <w:lang w:val="it-IT"/>
        </w:rPr>
      </w:pPr>
      <w:r w:rsidRPr="00F30D2E">
        <w:rPr>
          <w:rFonts w:ascii="Arial" w:hAnsi="Arial" w:cs="Arial"/>
          <w:b/>
          <w:sz w:val="20"/>
          <w:szCs w:val="20"/>
          <w:lang w:val="it-IT"/>
        </w:rPr>
        <w:t>Apparato muscolo-scheletrico</w:t>
      </w:r>
      <w:r w:rsidRPr="00F30D2E">
        <w:rPr>
          <w:rFonts w:ascii="Arial" w:hAnsi="Arial" w:cs="Arial"/>
          <w:sz w:val="20"/>
          <w:szCs w:val="20"/>
          <w:lang w:val="it-IT"/>
        </w:rPr>
        <w:t xml:space="preserve">: </w:t>
      </w:r>
      <w:r w:rsidR="00F30D2E">
        <w:rPr>
          <w:rFonts w:ascii="Arial" w:hAnsi="Arial" w:cs="Arial"/>
          <w:sz w:val="20"/>
          <w:szCs w:val="20"/>
          <w:lang w:val="it-IT"/>
        </w:rPr>
        <w:tab/>
      </w:r>
      <w:r w:rsidRPr="00F30D2E">
        <w:rPr>
          <w:rFonts w:ascii="Arial" w:hAnsi="Arial" w:cs="Arial"/>
          <w:sz w:val="20"/>
          <w:szCs w:val="20"/>
          <w:lang w:val="it-IT"/>
        </w:rPr>
        <w:t>normale</w:t>
      </w:r>
    </w:p>
    <w:p w14:paraId="31D3CC1C" w14:textId="77777777" w:rsidR="00444BE1" w:rsidRDefault="00444BE1">
      <w:pPr>
        <w:spacing w:after="0" w:line="240" w:lineRule="auto"/>
        <w:rPr>
          <w:rFonts w:ascii="Arial" w:hAnsi="Arial" w:cs="Arial"/>
          <w:lang w:val="it-IT"/>
        </w:rPr>
      </w:pPr>
    </w:p>
    <w:p w14:paraId="31D3CC1D" w14:textId="77777777" w:rsidR="00444BE1" w:rsidRDefault="00444BE1">
      <w:pPr>
        <w:spacing w:after="0" w:line="240" w:lineRule="auto"/>
        <w:rPr>
          <w:rFonts w:ascii="Arial" w:hAnsi="Arial" w:cs="Arial"/>
          <w:lang w:val="it-IT"/>
        </w:rPr>
      </w:pPr>
    </w:p>
    <w:p w14:paraId="31D3CC1E" w14:textId="77777777" w:rsidR="00444BE1" w:rsidRPr="00F30D2E" w:rsidRDefault="00FA7D6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30D2E">
        <w:rPr>
          <w:rFonts w:ascii="Arial" w:hAnsi="Arial" w:cs="Arial"/>
          <w:b/>
          <w:bCs/>
          <w:sz w:val="24"/>
          <w:szCs w:val="24"/>
          <w:lang w:val="it-IT"/>
        </w:rPr>
        <w:t>Conclusioni:</w:t>
      </w:r>
    </w:p>
    <w:p w14:paraId="31D3CC1F" w14:textId="69D44728" w:rsidR="00444BE1" w:rsidRDefault="00444BE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0FBAA7DF" w14:textId="06C6BD6E" w:rsidR="00F30D2E" w:rsidRDefault="00F30D2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115DC6E8" w14:textId="77777777" w:rsidR="00F30D2E" w:rsidRPr="00F30D2E" w:rsidRDefault="00F30D2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F30D2E" w:rsidRPr="00F30D2E" w:rsidSect="00F30D2E">
      <w:headerReference w:type="default" r:id="rId6"/>
      <w:pgSz w:w="11906" w:h="16838" w:code="9"/>
      <w:pgMar w:top="2268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7C7E" w14:textId="77777777" w:rsidR="00F30D2E" w:rsidRDefault="00F30D2E" w:rsidP="00F30D2E">
      <w:pPr>
        <w:spacing w:after="0" w:line="240" w:lineRule="auto"/>
      </w:pPr>
      <w:r>
        <w:separator/>
      </w:r>
    </w:p>
  </w:endnote>
  <w:endnote w:type="continuationSeparator" w:id="0">
    <w:p w14:paraId="463649DA" w14:textId="77777777" w:rsidR="00F30D2E" w:rsidRDefault="00F30D2E" w:rsidP="00F3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CB48" w14:textId="77777777" w:rsidR="00F30D2E" w:rsidRDefault="00F30D2E" w:rsidP="00F30D2E">
      <w:pPr>
        <w:spacing w:after="0" w:line="240" w:lineRule="auto"/>
      </w:pPr>
      <w:r>
        <w:separator/>
      </w:r>
    </w:p>
  </w:footnote>
  <w:footnote w:type="continuationSeparator" w:id="0">
    <w:p w14:paraId="4E1A60EC" w14:textId="77777777" w:rsidR="00F30D2E" w:rsidRDefault="00F30D2E" w:rsidP="00F3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57BF" w14:textId="01D52F44" w:rsidR="00F30D2E" w:rsidRDefault="00F30D2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82E81E" wp14:editId="6D1B8B2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82895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SDocOwner" w:val="GE Centricity RIS-i"/>
    <w:docVar w:name="RISModuleName" w:val="GeRisRep.exe"/>
    <w:docVar w:name="RISModuleVersion" w:val="6,0,8,6"/>
  </w:docVars>
  <w:rsids>
    <w:rsidRoot w:val="00444BE1"/>
    <w:rsid w:val="00444BE1"/>
    <w:rsid w:val="00F30D2E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3CBF6"/>
  <w14:defaultImageDpi w14:val="0"/>
  <w15:docId w15:val="{2F2FFF46-922B-4A4A-A438-D0650740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D2E"/>
  </w:style>
  <w:style w:type="paragraph" w:styleId="Fuzeile">
    <w:name w:val="footer"/>
    <w:basedOn w:val="Standard"/>
    <w:link w:val="FuzeileZchn"/>
    <w:uiPriority w:val="99"/>
    <w:unhideWhenUsed/>
    <w:rsid w:val="00F3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 Olivio</dc:creator>
  <cp:keywords/>
  <dc:description/>
  <cp:lastModifiedBy>cbrun</cp:lastModifiedBy>
  <cp:revision>4</cp:revision>
  <dcterms:created xsi:type="dcterms:W3CDTF">2019-06-11T13:17:00Z</dcterms:created>
  <dcterms:modified xsi:type="dcterms:W3CDTF">2019-08-29T13:37:00Z</dcterms:modified>
</cp:coreProperties>
</file>