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DA8C" w14:textId="51EB95EE" w:rsidR="009029E4" w:rsidRPr="00FF52D1" w:rsidRDefault="00FF52D1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FF52D1">
        <w:rPr>
          <w:rFonts w:ascii="Arial" w:hAnsi="Arial" w:cs="Arial"/>
          <w:b/>
          <w:color w:val="000000"/>
          <w:sz w:val="28"/>
          <w:szCs w:val="28"/>
          <w:lang w:val="fr-FR"/>
        </w:rPr>
        <w:t>IRM du cou [natif / avec injection] du [date]</w:t>
      </w:r>
      <w:r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</w:t>
      </w:r>
      <w:r w:rsidRPr="00FF52D1">
        <w:rPr>
          <w:rFonts w:ascii="Arial" w:hAnsi="Arial" w:cs="Arial"/>
          <w:b/>
          <w:color w:val="000000"/>
          <w:sz w:val="28"/>
          <w:szCs w:val="28"/>
          <w:lang w:val="fr-FR"/>
        </w:rPr>
        <w:t>:</w:t>
      </w:r>
    </w:p>
    <w:p w14:paraId="34D41E3A" w14:textId="77777777" w:rsidR="009029E4" w:rsidRDefault="009029E4">
      <w:pPr>
        <w:rPr>
          <w:rFonts w:ascii="Arial" w:hAnsi="Arial" w:cs="Arial"/>
          <w:color w:val="000000"/>
          <w:sz w:val="20"/>
          <w:lang w:val="fr-FR"/>
        </w:rPr>
      </w:pPr>
    </w:p>
    <w:p w14:paraId="48986A17" w14:textId="77777777" w:rsidR="009029E4" w:rsidRDefault="00FF52D1">
      <w:pPr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Comparatifs:</w:t>
      </w:r>
      <w:r>
        <w:rPr>
          <w:rFonts w:ascii="Arial" w:hAnsi="Arial" w:cs="Arial"/>
          <w:color w:val="000000"/>
          <w:sz w:val="20"/>
          <w:lang w:val="fr-FR"/>
        </w:rPr>
        <w:t xml:space="preserve"> [Pas à disposition / Date]</w:t>
      </w:r>
    </w:p>
    <w:p w14:paraId="1A2AD816" w14:textId="77777777" w:rsidR="009029E4" w:rsidRDefault="009029E4">
      <w:pPr>
        <w:rPr>
          <w:rFonts w:ascii="Arial" w:hAnsi="Arial" w:cs="Arial"/>
          <w:color w:val="000000"/>
          <w:sz w:val="20"/>
          <w:lang w:val="fr-FR"/>
        </w:rPr>
      </w:pPr>
    </w:p>
    <w:p w14:paraId="74430910" w14:textId="77777777" w:rsidR="00FF52D1" w:rsidRDefault="00FF52D1">
      <w:pPr>
        <w:rPr>
          <w:rFonts w:ascii="Arial" w:hAnsi="Arial" w:cs="Arial"/>
          <w:b/>
          <w:color w:val="000000"/>
          <w:sz w:val="20"/>
          <w:lang w:val="fr-FR"/>
        </w:rPr>
      </w:pPr>
    </w:p>
    <w:p w14:paraId="78B094C3" w14:textId="259A6104" w:rsidR="009029E4" w:rsidRPr="00FF52D1" w:rsidRDefault="00FF52D1">
      <w:pPr>
        <w:rPr>
          <w:rFonts w:ascii="Arial" w:hAnsi="Arial" w:cs="Arial"/>
          <w:b/>
          <w:color w:val="000000"/>
          <w:lang w:val="fr-FR"/>
        </w:rPr>
      </w:pPr>
      <w:r w:rsidRPr="00FF52D1">
        <w:rPr>
          <w:rFonts w:ascii="Arial" w:hAnsi="Arial" w:cs="Arial"/>
          <w:b/>
          <w:color w:val="000000"/>
          <w:lang w:val="fr-FR"/>
        </w:rPr>
        <w:t>Description</w:t>
      </w:r>
      <w:r>
        <w:rPr>
          <w:rFonts w:ascii="Arial" w:hAnsi="Arial" w:cs="Arial"/>
          <w:b/>
          <w:color w:val="000000"/>
          <w:lang w:val="fr-FR"/>
        </w:rPr>
        <w:t xml:space="preserve"> </w:t>
      </w:r>
      <w:r w:rsidRPr="00FF52D1">
        <w:rPr>
          <w:rFonts w:ascii="Arial" w:hAnsi="Arial" w:cs="Arial"/>
          <w:b/>
          <w:color w:val="000000"/>
          <w:lang w:val="fr-FR"/>
        </w:rPr>
        <w:t>:</w:t>
      </w:r>
    </w:p>
    <w:p w14:paraId="2947F5B3" w14:textId="77777777" w:rsidR="009029E4" w:rsidRDefault="009029E4">
      <w:pPr>
        <w:rPr>
          <w:rFonts w:ascii="Arial" w:hAnsi="Arial" w:cs="Arial"/>
          <w:color w:val="000000"/>
          <w:sz w:val="20"/>
          <w:lang w:val="fr-FR"/>
        </w:rPr>
      </w:pPr>
    </w:p>
    <w:p w14:paraId="004FA87F" w14:textId="2E88A3DB" w:rsidR="00FF52D1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Crane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48A9AD6B" w14:textId="3680A53B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 xml:space="preserve">Parenchyme, ventricules et espaces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sousarachnoïdiens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>,</w:t>
      </w:r>
    </w:p>
    <w:p w14:paraId="306EB019" w14:textId="0AFFBE5F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lang w:val="fr-FR"/>
        </w:rPr>
        <w:t>Obites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, cavités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nasosinusiennes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 et mastoïdes</w:t>
      </w:r>
      <w:bookmarkStart w:id="0" w:name="_GoBack"/>
      <w:bookmarkEnd w:id="0"/>
    </w:p>
    <w:p w14:paraId="21667AD6" w14:textId="77777777" w:rsidR="009029E4" w:rsidRDefault="009029E4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</w:p>
    <w:p w14:paraId="540342CC" w14:textId="4B02D463" w:rsidR="00FF52D1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Viscères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73832FB7" w14:textId="0FAF52AC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 xml:space="preserve">Glandes salivaires, </w:t>
      </w:r>
      <w:r>
        <w:rPr>
          <w:rFonts w:ascii="Arial" w:hAnsi="Arial" w:cs="Arial"/>
          <w:color w:val="000000"/>
          <w:sz w:val="20"/>
          <w:lang w:val="fr-FR"/>
        </w:rPr>
        <w:t>thyroïde, larynx (masse)</w:t>
      </w:r>
    </w:p>
    <w:p w14:paraId="0ACA86BB" w14:textId="1C26780C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ganglions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(adénopathie)</w:t>
      </w:r>
    </w:p>
    <w:p w14:paraId="169F622B" w14:textId="77777777" w:rsidR="009029E4" w:rsidRDefault="009029E4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</w:p>
    <w:p w14:paraId="617CEF42" w14:textId="469AACE9" w:rsidR="00FF52D1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Pharynx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7B85C1DE" w14:textId="1FFA5433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lang w:val="fr-FR"/>
        </w:rPr>
        <w:t>Naso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-,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Oro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>-, Hypopharynx</w:t>
      </w:r>
    </w:p>
    <w:p w14:paraId="556B4EF8" w14:textId="10F3A2CD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Asymmetrie,inflammation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abscès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>, masse)</w:t>
      </w:r>
    </w:p>
    <w:p w14:paraId="10C15A89" w14:textId="77777777" w:rsidR="009029E4" w:rsidRDefault="009029E4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</w:p>
    <w:p w14:paraId="47DE68D5" w14:textId="36E84368" w:rsidR="00FF52D1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Vaisseaux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64BAF676" w14:textId="33E0886C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 xml:space="preserve">Sténose, </w:t>
      </w:r>
      <w:proofErr w:type="gramStart"/>
      <w:r>
        <w:rPr>
          <w:rFonts w:ascii="Arial" w:hAnsi="Arial" w:cs="Arial"/>
          <w:color w:val="000000"/>
          <w:sz w:val="20"/>
          <w:lang w:val="fr-FR"/>
        </w:rPr>
        <w:t>dissection,-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>anévrysme</w:t>
      </w:r>
    </w:p>
    <w:p w14:paraId="738DEBA6" w14:textId="3A6885CD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Thrombose veineuse</w:t>
      </w:r>
    </w:p>
    <w:p w14:paraId="269636E4" w14:textId="56E1DBD1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Processus expansif, malformation</w:t>
      </w:r>
    </w:p>
    <w:p w14:paraId="6BC49EC5" w14:textId="77777777" w:rsidR="009029E4" w:rsidRDefault="009029E4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</w:p>
    <w:p w14:paraId="534DD7E3" w14:textId="076EC1AE" w:rsidR="00FF52D1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Rachis cervical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710BD284" w14:textId="6730B99E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 xml:space="preserve">Jonction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cran</w:t>
      </w:r>
      <w:r>
        <w:rPr>
          <w:rFonts w:ascii="Arial" w:hAnsi="Arial" w:cs="Arial"/>
          <w:color w:val="000000"/>
          <w:sz w:val="20"/>
          <w:lang w:val="fr-FR"/>
        </w:rPr>
        <w:t>iocervical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 (articulations)</w:t>
      </w:r>
    </w:p>
    <w:p w14:paraId="6D9801F8" w14:textId="6C5FF21C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Alignement, lésion osseuse, moëlle osseuse</w:t>
      </w:r>
    </w:p>
    <w:p w14:paraId="7B907636" w14:textId="37D8036D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 xml:space="preserve">Canal rachidien,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foramina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 (sténose)</w:t>
      </w:r>
    </w:p>
    <w:p w14:paraId="7013DDD7" w14:textId="75082BC2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Cordon médullaire (myélopathie, masse)</w:t>
      </w:r>
    </w:p>
    <w:p w14:paraId="4532746C" w14:textId="5583B666" w:rsidR="009029E4" w:rsidRDefault="00FF52D1" w:rsidP="00FF52D1">
      <w:pPr>
        <w:tabs>
          <w:tab w:val="left" w:pos="2552"/>
        </w:tabs>
        <w:spacing w:after="120"/>
        <w:ind w:left="2552" w:hanging="2552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color w:val="000000"/>
          <w:sz w:val="20"/>
          <w:lang w:val="fr-FR"/>
        </w:rPr>
        <w:t>Musculature</w:t>
      </w:r>
    </w:p>
    <w:p w14:paraId="3BA91BB1" w14:textId="77777777" w:rsidR="009029E4" w:rsidRDefault="009029E4" w:rsidP="00FF52D1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lang w:val="fr-FR"/>
        </w:rPr>
      </w:pPr>
    </w:p>
    <w:p w14:paraId="61982193" w14:textId="3F08DBF8" w:rsidR="009029E4" w:rsidRDefault="00FF52D1" w:rsidP="00FF52D1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A</w:t>
      </w:r>
      <w:r>
        <w:rPr>
          <w:rFonts w:ascii="Arial" w:hAnsi="Arial" w:cs="Arial"/>
          <w:b/>
          <w:color w:val="000000"/>
          <w:sz w:val="20"/>
          <w:lang w:val="fr-FR"/>
        </w:rPr>
        <w:t xml:space="preserve">utres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</w:p>
    <w:p w14:paraId="244D0129" w14:textId="77777777" w:rsidR="009029E4" w:rsidRDefault="009029E4">
      <w:pPr>
        <w:rPr>
          <w:rFonts w:ascii="Arial" w:hAnsi="Arial" w:cs="Arial"/>
          <w:color w:val="000000"/>
          <w:sz w:val="20"/>
          <w:lang w:val="fr-FR"/>
        </w:rPr>
      </w:pPr>
    </w:p>
    <w:p w14:paraId="393245EE" w14:textId="77777777" w:rsidR="009029E4" w:rsidRDefault="009029E4">
      <w:pPr>
        <w:rPr>
          <w:rFonts w:ascii="Arial" w:hAnsi="Arial" w:cs="Arial"/>
          <w:color w:val="000000"/>
          <w:sz w:val="20"/>
          <w:lang w:val="fr-FR"/>
        </w:rPr>
      </w:pPr>
    </w:p>
    <w:p w14:paraId="58B1929A" w14:textId="77777777" w:rsidR="009029E4" w:rsidRPr="00FF52D1" w:rsidRDefault="00FF52D1">
      <w:pPr>
        <w:rPr>
          <w:rFonts w:ascii="Arial" w:hAnsi="Arial" w:cs="Arial"/>
          <w:b/>
          <w:color w:val="000000"/>
          <w:lang w:val="en-GB"/>
        </w:rPr>
      </w:pPr>
      <w:r w:rsidRPr="00FF52D1">
        <w:rPr>
          <w:rFonts w:ascii="Arial" w:hAnsi="Arial" w:cs="Arial"/>
          <w:b/>
          <w:color w:val="000000"/>
          <w:lang w:val="en-GB"/>
        </w:rPr>
        <w:t>Conclusion:</w:t>
      </w:r>
    </w:p>
    <w:p w14:paraId="2F52014D" w14:textId="77777777" w:rsidR="009029E4" w:rsidRPr="00FF52D1" w:rsidRDefault="009029E4">
      <w:pPr>
        <w:spacing w:after="200" w:line="276" w:lineRule="auto"/>
        <w:rPr>
          <w:rFonts w:ascii="Arial" w:hAnsi="Arial" w:cs="Arial"/>
          <w:sz w:val="20"/>
          <w:lang w:val="en-GB"/>
        </w:rPr>
      </w:pPr>
    </w:p>
    <w:p w14:paraId="7808BB44" w14:textId="77777777" w:rsidR="009029E4" w:rsidRPr="00FF52D1" w:rsidRDefault="009029E4">
      <w:pPr>
        <w:rPr>
          <w:rFonts w:ascii="Arial" w:hAnsi="Arial" w:cs="Arial"/>
          <w:lang w:val="en-GB"/>
        </w:rPr>
      </w:pPr>
    </w:p>
    <w:sectPr w:rsidR="009029E4" w:rsidRPr="00FF52D1" w:rsidSect="00FF52D1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050D" w14:textId="77777777" w:rsidR="00FF52D1" w:rsidRDefault="00FF52D1" w:rsidP="00FF52D1">
      <w:r>
        <w:separator/>
      </w:r>
    </w:p>
  </w:endnote>
  <w:endnote w:type="continuationSeparator" w:id="0">
    <w:p w14:paraId="347357AC" w14:textId="77777777" w:rsidR="00FF52D1" w:rsidRDefault="00FF52D1" w:rsidP="00F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6068" w14:textId="77777777" w:rsidR="00FF52D1" w:rsidRDefault="00FF52D1" w:rsidP="00FF52D1">
      <w:r>
        <w:separator/>
      </w:r>
    </w:p>
  </w:footnote>
  <w:footnote w:type="continuationSeparator" w:id="0">
    <w:p w14:paraId="0F645F34" w14:textId="77777777" w:rsidR="00FF52D1" w:rsidRDefault="00FF52D1" w:rsidP="00FF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DA5D" w14:textId="256E8A95" w:rsidR="00FF52D1" w:rsidRDefault="00FF52D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4A47" wp14:editId="581015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77525"/>
          <wp:effectExtent l="0" t="0" r="9525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E4"/>
    <w:rsid w:val="009029E4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E448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2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2D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F52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2D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60CE-CED1-4C3C-8BCE-43421C23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5</cp:revision>
  <dcterms:created xsi:type="dcterms:W3CDTF">2019-04-15T06:28:00Z</dcterms:created>
  <dcterms:modified xsi:type="dcterms:W3CDTF">2019-08-29T17:33:00Z</dcterms:modified>
</cp:coreProperties>
</file>